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D10" w:rsidRDefault="000F0D10" w:rsidP="00A806A7">
      <w:pPr>
        <w:jc w:val="right"/>
      </w:pPr>
    </w:p>
    <w:p w:rsidR="00BA1639" w:rsidRDefault="00A43C9F" w:rsidP="00A806A7">
      <w:pPr>
        <w:jc w:val="right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3pt;margin-top:-45.9pt;width:241.5pt;height:92.85pt;z-index:251657728" filled="f" stroked="f">
            <v:textbox style="mso-direction-alt:auto">
              <w:txbxContent>
                <w:p w:rsidR="000F0D10" w:rsidRPr="00DE2C63" w:rsidRDefault="000F0D10" w:rsidP="00A806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Приложение 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  <w:p w:rsidR="000F0D10" w:rsidRPr="00DE2C63" w:rsidRDefault="000F0D10" w:rsidP="00A806A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к подпрограмме  «Стимулирование жилищного строительства на территории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города Назарово</w:t>
                  </w: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» </w:t>
                  </w:r>
                  <w:r w:rsidR="00F723C8">
                    <w:rPr>
                      <w:rFonts w:ascii="Times New Roman" w:hAnsi="Times New Roman"/>
                      <w:sz w:val="20"/>
                      <w:szCs w:val="20"/>
                    </w:rPr>
                    <w:t>на 2014-2016 годы</w:t>
                  </w:r>
                  <w:r w:rsidRPr="00DE2C63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Перечень мероприятий подпрограммы </w:t>
      </w: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</w:p>
    <w:p w:rsidR="00A806A7" w:rsidRPr="008927C0" w:rsidRDefault="00A806A7" w:rsidP="00A806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cs="Calibri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6"/>
        <w:gridCol w:w="1555"/>
        <w:gridCol w:w="711"/>
        <w:gridCol w:w="697"/>
        <w:gridCol w:w="932"/>
        <w:gridCol w:w="574"/>
        <w:gridCol w:w="1173"/>
        <w:gridCol w:w="992"/>
        <w:gridCol w:w="1276"/>
        <w:gridCol w:w="1442"/>
        <w:gridCol w:w="3236"/>
      </w:tblGrid>
      <w:tr w:rsidR="00A11E45" w:rsidRPr="008927C0" w:rsidTr="00A85DA3">
        <w:trPr>
          <w:trHeight w:val="255"/>
          <w:tblHeader/>
        </w:trPr>
        <w:tc>
          <w:tcPr>
            <w:tcW w:w="2546" w:type="dxa"/>
            <w:vMerge w:val="restart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Наименование  программы, подпрограммы</w:t>
            </w:r>
          </w:p>
        </w:tc>
        <w:tc>
          <w:tcPr>
            <w:tcW w:w="1555" w:type="dxa"/>
            <w:vMerge w:val="restart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2914" w:type="dxa"/>
            <w:gridSpan w:val="4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883" w:type="dxa"/>
            <w:gridSpan w:val="4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  <w:tc>
          <w:tcPr>
            <w:tcW w:w="3236" w:type="dxa"/>
            <w:vMerge w:val="restart"/>
            <w:vAlign w:val="center"/>
          </w:tcPr>
          <w:p w:rsidR="00A11E45" w:rsidRPr="008927C0" w:rsidRDefault="00A11E45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570E7" w:rsidRPr="008927C0" w:rsidTr="00A85DA3">
        <w:trPr>
          <w:trHeight w:val="1545"/>
          <w:tblHeader/>
        </w:trPr>
        <w:tc>
          <w:tcPr>
            <w:tcW w:w="2546" w:type="dxa"/>
            <w:vMerge/>
            <w:vAlign w:val="center"/>
          </w:tcPr>
          <w:p w:rsidR="00C570E7" w:rsidRPr="008927C0" w:rsidRDefault="00C570E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vMerge/>
            <w:vAlign w:val="center"/>
          </w:tcPr>
          <w:p w:rsidR="00C570E7" w:rsidRPr="008927C0" w:rsidRDefault="00C570E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C570E7" w:rsidRPr="008927C0" w:rsidRDefault="00C570E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697" w:type="dxa"/>
            <w:vAlign w:val="center"/>
          </w:tcPr>
          <w:p w:rsidR="00C570E7" w:rsidRPr="008927C0" w:rsidRDefault="00C570E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932" w:type="dxa"/>
            <w:vAlign w:val="center"/>
          </w:tcPr>
          <w:p w:rsidR="00C570E7" w:rsidRPr="008927C0" w:rsidRDefault="00C570E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74" w:type="dxa"/>
            <w:vAlign w:val="center"/>
          </w:tcPr>
          <w:p w:rsidR="00C570E7" w:rsidRPr="008927C0" w:rsidRDefault="00C570E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73" w:type="dxa"/>
            <w:vAlign w:val="center"/>
          </w:tcPr>
          <w:p w:rsidR="00C570E7" w:rsidRPr="008927C0" w:rsidRDefault="00C570E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992" w:type="dxa"/>
            <w:vAlign w:val="center"/>
          </w:tcPr>
          <w:p w:rsidR="00C570E7" w:rsidRPr="008927C0" w:rsidRDefault="00C570E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276" w:type="dxa"/>
            <w:vAlign w:val="center"/>
          </w:tcPr>
          <w:p w:rsidR="00C570E7" w:rsidRPr="008927C0" w:rsidRDefault="00C570E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442" w:type="dxa"/>
          </w:tcPr>
          <w:p w:rsidR="00C570E7" w:rsidRDefault="00C570E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70E7" w:rsidRDefault="00C570E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70E7" w:rsidRPr="008927C0" w:rsidRDefault="00C570E7" w:rsidP="008D5B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на период 2014-2016</w:t>
            </w:r>
            <w:r w:rsidRPr="008927C0">
              <w:rPr>
                <w:rFonts w:ascii="Times New Roman" w:hAnsi="Times New Roman"/>
                <w:sz w:val="20"/>
                <w:szCs w:val="20"/>
              </w:rPr>
              <w:t xml:space="preserve"> годов</w:t>
            </w:r>
          </w:p>
        </w:tc>
        <w:tc>
          <w:tcPr>
            <w:tcW w:w="3236" w:type="dxa"/>
            <w:vMerge/>
            <w:vAlign w:val="center"/>
          </w:tcPr>
          <w:p w:rsidR="00C570E7" w:rsidRPr="008927C0" w:rsidRDefault="00C570E7" w:rsidP="008D5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1E45" w:rsidRPr="008927C0" w:rsidTr="00A85DA3">
        <w:trPr>
          <w:trHeight w:val="362"/>
        </w:trPr>
        <w:tc>
          <w:tcPr>
            <w:tcW w:w="15134" w:type="dxa"/>
            <w:gridSpan w:val="11"/>
          </w:tcPr>
          <w:p w:rsidR="00A11E45" w:rsidRPr="008927C0" w:rsidRDefault="00A11E45" w:rsidP="007750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20"/>
                <w:szCs w:val="20"/>
              </w:rPr>
              <w:t xml:space="preserve">Подпрограмма: 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 xml:space="preserve">«Стимулирование жилищного строительства </w:t>
            </w:r>
            <w:r>
              <w:rPr>
                <w:rFonts w:ascii="Times New Roman" w:hAnsi="Times New Roman"/>
                <w:sz w:val="20"/>
                <w:szCs w:val="20"/>
              </w:rPr>
              <w:t>на территории города Назарово</w:t>
            </w:r>
            <w:r w:rsidRPr="00846503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723C8" w:rsidRPr="00F723C8">
              <w:rPr>
                <w:rFonts w:ascii="Times New Roman" w:hAnsi="Times New Roman"/>
                <w:sz w:val="20"/>
                <w:szCs w:val="20"/>
              </w:rPr>
              <w:t>на 2014-2016 годы</w:t>
            </w:r>
          </w:p>
        </w:tc>
      </w:tr>
      <w:tr w:rsidR="00C570E7" w:rsidRPr="008927C0" w:rsidTr="00A85DA3">
        <w:trPr>
          <w:trHeight w:val="848"/>
        </w:trPr>
        <w:tc>
          <w:tcPr>
            <w:tcW w:w="2546" w:type="dxa"/>
          </w:tcPr>
          <w:p w:rsidR="00C570E7" w:rsidRPr="008927C0" w:rsidRDefault="00C570E7" w:rsidP="009B0E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Цель подпрограммы: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беспечение увеличения объемов ввода жилья</w:t>
            </w:r>
          </w:p>
        </w:tc>
        <w:tc>
          <w:tcPr>
            <w:tcW w:w="1555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2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2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6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70E7" w:rsidRPr="008927C0" w:rsidTr="00A85DA3">
        <w:trPr>
          <w:trHeight w:val="555"/>
        </w:trPr>
        <w:tc>
          <w:tcPr>
            <w:tcW w:w="2546" w:type="dxa"/>
          </w:tcPr>
          <w:p w:rsidR="00C570E7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846503">
              <w:rPr>
                <w:rFonts w:ascii="Times New Roman" w:hAnsi="Times New Roman"/>
                <w:sz w:val="18"/>
                <w:szCs w:val="18"/>
              </w:rPr>
              <w:t>ормирование земельных участков для жилищного строительства с обеспечением их коммунальной и транспортной инфраструктурой</w:t>
            </w:r>
          </w:p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5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2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2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36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70E7" w:rsidRPr="008927C0" w:rsidTr="00A85DA3">
        <w:trPr>
          <w:trHeight w:val="570"/>
        </w:trPr>
        <w:tc>
          <w:tcPr>
            <w:tcW w:w="2546" w:type="dxa"/>
          </w:tcPr>
          <w:p w:rsidR="00C570E7" w:rsidRDefault="00C570E7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 Разработка проектов планировки и межевания земельных участков для жилищного строительства</w:t>
            </w:r>
            <w:r w:rsidRPr="008E7A8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формирование и постановка земельных участков на кадастровый учет </w:t>
            </w:r>
          </w:p>
          <w:p w:rsidR="00C570E7" w:rsidRPr="008927C0" w:rsidRDefault="00C570E7" w:rsidP="00F26D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555" w:type="dxa"/>
          </w:tcPr>
          <w:p w:rsidR="00C570E7" w:rsidRPr="008927C0" w:rsidRDefault="00C570E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1" w:type="dxa"/>
            <w:vAlign w:val="center"/>
          </w:tcPr>
          <w:p w:rsidR="00C570E7" w:rsidRPr="008927C0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C570E7" w:rsidRPr="008927C0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C570E7" w:rsidRPr="008927C0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C570E7" w:rsidRPr="008927C0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C570E7" w:rsidRPr="008927C0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</w:t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vAlign w:val="center"/>
          </w:tcPr>
          <w:p w:rsidR="00C570E7" w:rsidRPr="008927C0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C570E7" w:rsidRPr="008927C0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42" w:type="dxa"/>
          </w:tcPr>
          <w:p w:rsidR="00C570E7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70E7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70E7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70E7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70E7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70E7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70E7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570E7" w:rsidRPr="008927C0" w:rsidRDefault="00C570E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  <w:r>
              <w:rPr>
                <w:rFonts w:ascii="Times New Roman" w:hAnsi="Times New Roman"/>
                <w:vanish/>
                <w:sz w:val="18"/>
                <w:szCs w:val="18"/>
              </w:rPr>
              <w:pgNum/>
            </w:r>
          </w:p>
        </w:tc>
        <w:tc>
          <w:tcPr>
            <w:tcW w:w="3236" w:type="dxa"/>
          </w:tcPr>
          <w:p w:rsidR="00C570E7" w:rsidRPr="008927C0" w:rsidRDefault="00C570E7" w:rsidP="00A20D5E">
            <w:pPr>
              <w:spacing w:after="0" w:line="240" w:lineRule="auto"/>
              <w:rPr>
                <w:sz w:val="20"/>
                <w:szCs w:val="20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 xml:space="preserve">обеспечение документацией по планировке территории и межеванию, формированию и постановке земельных </w:t>
            </w:r>
            <w:r>
              <w:rPr>
                <w:rFonts w:ascii="Times New Roman" w:hAnsi="Times New Roman"/>
                <w:sz w:val="18"/>
                <w:szCs w:val="18"/>
              </w:rPr>
              <w:t>участков на кадастровый учет: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50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земельных участков для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индивидуального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жилищного строительства</w:t>
            </w:r>
            <w:r w:rsidR="00A20D5E">
              <w:rPr>
                <w:rFonts w:ascii="Times New Roman" w:hAnsi="Times New Roman"/>
                <w:sz w:val="18"/>
                <w:szCs w:val="18"/>
              </w:rPr>
              <w:t xml:space="preserve"> (микрорайон «СМП-268»), 1 участок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для строительства многоквартирных жилых домов (часть 8-го микрорайона) при условии выделения средств краевого и местного бюджетов</w:t>
            </w:r>
          </w:p>
        </w:tc>
      </w:tr>
      <w:tr w:rsidR="002359F7" w:rsidRPr="008927C0" w:rsidTr="00A85DA3">
        <w:trPr>
          <w:trHeight w:val="570"/>
        </w:trPr>
        <w:tc>
          <w:tcPr>
            <w:tcW w:w="2546" w:type="dxa"/>
          </w:tcPr>
          <w:p w:rsidR="002359F7" w:rsidRDefault="002359F7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Средства краевого бюджета</w:t>
            </w:r>
          </w:p>
        </w:tc>
        <w:tc>
          <w:tcPr>
            <w:tcW w:w="1555" w:type="dxa"/>
            <w:vMerge w:val="restart"/>
          </w:tcPr>
          <w:p w:rsidR="002359F7" w:rsidRDefault="002359F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42" w:type="dxa"/>
          </w:tcPr>
          <w:p w:rsidR="002359F7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236" w:type="dxa"/>
            <w:vMerge w:val="restart"/>
          </w:tcPr>
          <w:p w:rsidR="002359F7" w:rsidRPr="008927C0" w:rsidRDefault="002359F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59F7" w:rsidRPr="008927C0" w:rsidTr="00A85DA3">
        <w:trPr>
          <w:trHeight w:val="570"/>
        </w:trPr>
        <w:tc>
          <w:tcPr>
            <w:tcW w:w="2546" w:type="dxa"/>
          </w:tcPr>
          <w:p w:rsidR="002359F7" w:rsidRDefault="002359F7" w:rsidP="00EB4D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55" w:type="dxa"/>
            <w:vMerge/>
          </w:tcPr>
          <w:p w:rsidR="002359F7" w:rsidRDefault="002359F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697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932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1014511</w:t>
            </w:r>
          </w:p>
        </w:tc>
        <w:tc>
          <w:tcPr>
            <w:tcW w:w="574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1173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42" w:type="dxa"/>
          </w:tcPr>
          <w:p w:rsidR="002359F7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59F7" w:rsidRPr="008927C0" w:rsidRDefault="002359F7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236" w:type="dxa"/>
            <w:vMerge/>
          </w:tcPr>
          <w:p w:rsidR="002359F7" w:rsidRPr="008927C0" w:rsidRDefault="002359F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59F7" w:rsidRPr="008927C0" w:rsidTr="00A85DA3">
        <w:trPr>
          <w:trHeight w:val="570"/>
        </w:trPr>
        <w:tc>
          <w:tcPr>
            <w:tcW w:w="2546" w:type="dxa"/>
          </w:tcPr>
          <w:p w:rsidR="002359F7" w:rsidRDefault="002359F7" w:rsidP="00F827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кредиторской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задолжности</w:t>
            </w:r>
            <w:r w:rsidRPr="00C849E4">
              <w:rPr>
                <w:rFonts w:ascii="Times New Roman" w:hAnsi="Times New Roman"/>
                <w:sz w:val="18"/>
                <w:szCs w:val="18"/>
              </w:rPr>
              <w:t xml:space="preserve"> за 2013 год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555" w:type="dxa"/>
            <w:vMerge/>
          </w:tcPr>
          <w:p w:rsidR="002359F7" w:rsidRDefault="002359F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2359F7" w:rsidRDefault="002359F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697" w:type="dxa"/>
            <w:vAlign w:val="center"/>
          </w:tcPr>
          <w:p w:rsidR="002359F7" w:rsidRDefault="002359F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32" w:type="dxa"/>
            <w:vAlign w:val="center"/>
          </w:tcPr>
          <w:p w:rsidR="002359F7" w:rsidRDefault="002359F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1017921</w:t>
            </w:r>
          </w:p>
        </w:tc>
        <w:tc>
          <w:tcPr>
            <w:tcW w:w="574" w:type="dxa"/>
            <w:vAlign w:val="center"/>
          </w:tcPr>
          <w:p w:rsidR="002359F7" w:rsidRDefault="002359F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1173" w:type="dxa"/>
            <w:vAlign w:val="center"/>
          </w:tcPr>
          <w:p w:rsidR="002359F7" w:rsidRDefault="002359F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992" w:type="dxa"/>
            <w:vAlign w:val="center"/>
          </w:tcPr>
          <w:p w:rsidR="002359F7" w:rsidRDefault="002359F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359F7" w:rsidRDefault="002359F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42" w:type="dxa"/>
          </w:tcPr>
          <w:p w:rsidR="002359F7" w:rsidRDefault="002359F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359F7" w:rsidRDefault="002359F7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3236" w:type="dxa"/>
            <w:vMerge/>
          </w:tcPr>
          <w:p w:rsidR="002359F7" w:rsidRPr="008927C0" w:rsidRDefault="002359F7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656" w:rsidRPr="008927C0" w:rsidTr="00A85DA3">
        <w:trPr>
          <w:trHeight w:val="570"/>
        </w:trPr>
        <w:tc>
          <w:tcPr>
            <w:tcW w:w="2546" w:type="dxa"/>
          </w:tcPr>
          <w:p w:rsidR="00BD5656" w:rsidRDefault="00BD5656" w:rsidP="003727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2 Разработка проектно-сметной документации на 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>строительство объектов коммунальной и транспортной инфраструктуры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том числе:</w:t>
            </w:r>
          </w:p>
        </w:tc>
        <w:tc>
          <w:tcPr>
            <w:tcW w:w="1555" w:type="dxa"/>
            <w:vMerge w:val="restart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1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2" w:type="dxa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236" w:type="dxa"/>
            <w:vMerge w:val="restart"/>
          </w:tcPr>
          <w:p w:rsidR="00BD5656" w:rsidRDefault="00BD5656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проектно-сметной документацией для строительства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 xml:space="preserve"> объектов коммунальной и транспортной инфраструктуры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D5656" w:rsidRPr="008927C0" w:rsidRDefault="00BD5656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микрорайон «Западный» (водоснабжение 11,5 км, электроснабжение 9 км, дороги 9 км), микрорайон «СМП-268» (водоснабжение 2,57 км, электроснабжение 1,48 км, дороги 2,67 км) при условии выделения сре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дств кр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аевого и местного бюджетов</w:t>
            </w:r>
          </w:p>
        </w:tc>
      </w:tr>
      <w:tr w:rsidR="00BD5656" w:rsidRPr="008927C0" w:rsidTr="00A85DA3">
        <w:trPr>
          <w:trHeight w:val="570"/>
        </w:trPr>
        <w:tc>
          <w:tcPr>
            <w:tcW w:w="2546" w:type="dxa"/>
          </w:tcPr>
          <w:p w:rsidR="00BD5656" w:rsidRDefault="00BD5656" w:rsidP="00C43B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55" w:type="dxa"/>
            <w:vMerge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BD5656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42" w:type="dxa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236" w:type="dxa"/>
            <w:vMerge/>
          </w:tcPr>
          <w:p w:rsidR="00BD5656" w:rsidRDefault="00BD5656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656" w:rsidRPr="008927C0" w:rsidTr="00A85DA3">
        <w:trPr>
          <w:trHeight w:val="570"/>
        </w:trPr>
        <w:tc>
          <w:tcPr>
            <w:tcW w:w="2546" w:type="dxa"/>
          </w:tcPr>
          <w:p w:rsidR="00BD5656" w:rsidRDefault="00BD5656" w:rsidP="00C43B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 (софинансирование)</w:t>
            </w:r>
          </w:p>
        </w:tc>
        <w:tc>
          <w:tcPr>
            <w:tcW w:w="1555" w:type="dxa"/>
            <w:vMerge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BD5656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2" w:type="dxa"/>
          </w:tcPr>
          <w:p w:rsidR="00BD5656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236" w:type="dxa"/>
            <w:vMerge/>
          </w:tcPr>
          <w:p w:rsidR="00BD5656" w:rsidRDefault="00BD5656" w:rsidP="005E2E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656" w:rsidRPr="008927C0" w:rsidTr="00A85DA3">
        <w:trPr>
          <w:trHeight w:val="570"/>
        </w:trPr>
        <w:tc>
          <w:tcPr>
            <w:tcW w:w="2546" w:type="dxa"/>
          </w:tcPr>
          <w:p w:rsidR="00BD5656" w:rsidRPr="008927C0" w:rsidRDefault="00BD5656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3 С</w:t>
            </w:r>
            <w:r w:rsidRPr="008927C0">
              <w:rPr>
                <w:rFonts w:ascii="Times New Roman" w:hAnsi="Times New Roman"/>
                <w:sz w:val="18"/>
                <w:szCs w:val="18"/>
              </w:rPr>
              <w:t>троительство объектов коммунальной и транспортной инфраструктуры</w:t>
            </w:r>
          </w:p>
        </w:tc>
        <w:tc>
          <w:tcPr>
            <w:tcW w:w="1555" w:type="dxa"/>
            <w:vMerge w:val="restart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города Назарово</w:t>
            </w:r>
          </w:p>
        </w:tc>
        <w:tc>
          <w:tcPr>
            <w:tcW w:w="711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42" w:type="dxa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236" w:type="dxa"/>
            <w:vMerge w:val="restart"/>
          </w:tcPr>
          <w:p w:rsidR="00BD5656" w:rsidRPr="008927C0" w:rsidRDefault="00BD5656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927C0">
              <w:rPr>
                <w:rFonts w:ascii="Times New Roman" w:hAnsi="Times New Roman"/>
                <w:sz w:val="18"/>
                <w:szCs w:val="18"/>
              </w:rPr>
              <w:t>планируемый дополнительный ввод жилья на земельных участках, обеспеченных (полностью или частично) коммунальной и транспортной инфраструктурой, с целью развития строительств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 жилья экономического класса в </w:t>
            </w:r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>течени</w:t>
            </w:r>
            <w:proofErr w:type="gramStart"/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proofErr w:type="gramEnd"/>
            <w:r w:rsidRPr="00B62C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10 лет 48,5 тыс кв. метров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условии выделения средств краевого и местного бюджетов</w:t>
            </w:r>
          </w:p>
        </w:tc>
      </w:tr>
      <w:tr w:rsidR="00BD5656" w:rsidRPr="008927C0" w:rsidTr="00A85DA3">
        <w:trPr>
          <w:trHeight w:val="570"/>
        </w:trPr>
        <w:tc>
          <w:tcPr>
            <w:tcW w:w="2546" w:type="dxa"/>
          </w:tcPr>
          <w:p w:rsidR="00BD5656" w:rsidRDefault="00BD5656" w:rsidP="001974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краевого бюджета</w:t>
            </w:r>
          </w:p>
        </w:tc>
        <w:tc>
          <w:tcPr>
            <w:tcW w:w="1555" w:type="dxa"/>
            <w:vMerge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697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32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574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73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42" w:type="dxa"/>
          </w:tcPr>
          <w:p w:rsidR="00BD5656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D5656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D5656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D5656" w:rsidRPr="008927C0" w:rsidRDefault="00BD5656" w:rsidP="00E7065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236" w:type="dxa"/>
            <w:vMerge/>
          </w:tcPr>
          <w:p w:rsidR="00BD5656" w:rsidRPr="008927C0" w:rsidRDefault="00BD5656" w:rsidP="001C5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656" w:rsidRPr="008927C0" w:rsidTr="00A85DA3">
        <w:trPr>
          <w:trHeight w:val="570"/>
        </w:trPr>
        <w:tc>
          <w:tcPr>
            <w:tcW w:w="4101" w:type="dxa"/>
            <w:gridSpan w:val="2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711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7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2" w:type="dxa"/>
            <w:vAlign w:val="center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BD5656" w:rsidRPr="008927C0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992" w:type="dxa"/>
            <w:vAlign w:val="center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42" w:type="dxa"/>
          </w:tcPr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D5656" w:rsidRDefault="00BD5656" w:rsidP="005E2EC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3591,0</w:t>
            </w:r>
          </w:p>
        </w:tc>
        <w:tc>
          <w:tcPr>
            <w:tcW w:w="3236" w:type="dxa"/>
          </w:tcPr>
          <w:p w:rsidR="00BD5656" w:rsidRPr="008927C0" w:rsidRDefault="00BD5656" w:rsidP="00B42741">
            <w:pPr>
              <w:spacing w:after="0" w:line="240" w:lineRule="auto"/>
              <w:ind w:right="-148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806A7" w:rsidRDefault="00A806A7" w:rsidP="003F4EF8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sectPr w:rsidR="00A806A7" w:rsidSect="00A11E4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A55" w:rsidRDefault="00BA1A55">
      <w:r>
        <w:separator/>
      </w:r>
    </w:p>
  </w:endnote>
  <w:endnote w:type="continuationSeparator" w:id="0">
    <w:p w:rsidR="00BA1A55" w:rsidRDefault="00BA1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A55" w:rsidRDefault="00BA1A55">
      <w:r>
        <w:separator/>
      </w:r>
    </w:p>
  </w:footnote>
  <w:footnote w:type="continuationSeparator" w:id="0">
    <w:p w:rsidR="00BA1A55" w:rsidRDefault="00BA1A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6A7"/>
    <w:rsid w:val="00011877"/>
    <w:rsid w:val="000146A7"/>
    <w:rsid w:val="00062999"/>
    <w:rsid w:val="000F0D10"/>
    <w:rsid w:val="00137384"/>
    <w:rsid w:val="0017764E"/>
    <w:rsid w:val="001974A9"/>
    <w:rsid w:val="001C47DA"/>
    <w:rsid w:val="001C541F"/>
    <w:rsid w:val="001D1A45"/>
    <w:rsid w:val="001E7109"/>
    <w:rsid w:val="002359F7"/>
    <w:rsid w:val="002708BA"/>
    <w:rsid w:val="002844AE"/>
    <w:rsid w:val="00291C82"/>
    <w:rsid w:val="002A442B"/>
    <w:rsid w:val="002A750E"/>
    <w:rsid w:val="002B33A5"/>
    <w:rsid w:val="0030339B"/>
    <w:rsid w:val="00310E9C"/>
    <w:rsid w:val="00343C58"/>
    <w:rsid w:val="0035003B"/>
    <w:rsid w:val="00350D9A"/>
    <w:rsid w:val="00372785"/>
    <w:rsid w:val="0037435C"/>
    <w:rsid w:val="003F4EF8"/>
    <w:rsid w:val="00442D54"/>
    <w:rsid w:val="00480FE1"/>
    <w:rsid w:val="004936FA"/>
    <w:rsid w:val="004B6D9A"/>
    <w:rsid w:val="004D187D"/>
    <w:rsid w:val="0053243A"/>
    <w:rsid w:val="005344A6"/>
    <w:rsid w:val="00562CC7"/>
    <w:rsid w:val="00595BA4"/>
    <w:rsid w:val="005C5F08"/>
    <w:rsid w:val="005D69B2"/>
    <w:rsid w:val="005E2ECF"/>
    <w:rsid w:val="00636FCD"/>
    <w:rsid w:val="00651CC8"/>
    <w:rsid w:val="00675EEC"/>
    <w:rsid w:val="006763B8"/>
    <w:rsid w:val="00676E8E"/>
    <w:rsid w:val="006C157C"/>
    <w:rsid w:val="00705D73"/>
    <w:rsid w:val="00747F61"/>
    <w:rsid w:val="00771BF6"/>
    <w:rsid w:val="00775090"/>
    <w:rsid w:val="00794E11"/>
    <w:rsid w:val="007B4F6B"/>
    <w:rsid w:val="007C3944"/>
    <w:rsid w:val="00813A11"/>
    <w:rsid w:val="008333DC"/>
    <w:rsid w:val="00850CE2"/>
    <w:rsid w:val="00862214"/>
    <w:rsid w:val="00890796"/>
    <w:rsid w:val="008B43CE"/>
    <w:rsid w:val="008C72F7"/>
    <w:rsid w:val="008D5B03"/>
    <w:rsid w:val="008E677F"/>
    <w:rsid w:val="008E7A8A"/>
    <w:rsid w:val="00925882"/>
    <w:rsid w:val="00974F2E"/>
    <w:rsid w:val="00980511"/>
    <w:rsid w:val="00981ABF"/>
    <w:rsid w:val="009B0E24"/>
    <w:rsid w:val="00A011C5"/>
    <w:rsid w:val="00A11E45"/>
    <w:rsid w:val="00A20D5E"/>
    <w:rsid w:val="00A311C1"/>
    <w:rsid w:val="00A43C9F"/>
    <w:rsid w:val="00A47FC3"/>
    <w:rsid w:val="00A57E08"/>
    <w:rsid w:val="00A6478E"/>
    <w:rsid w:val="00A806A7"/>
    <w:rsid w:val="00A85DA3"/>
    <w:rsid w:val="00AB0A4A"/>
    <w:rsid w:val="00AB74D6"/>
    <w:rsid w:val="00B044EB"/>
    <w:rsid w:val="00B33A75"/>
    <w:rsid w:val="00B347B2"/>
    <w:rsid w:val="00B42741"/>
    <w:rsid w:val="00B50956"/>
    <w:rsid w:val="00B62C55"/>
    <w:rsid w:val="00B738EE"/>
    <w:rsid w:val="00BA15C4"/>
    <w:rsid w:val="00BA1639"/>
    <w:rsid w:val="00BA1A55"/>
    <w:rsid w:val="00BB72E6"/>
    <w:rsid w:val="00BD5656"/>
    <w:rsid w:val="00C43BDB"/>
    <w:rsid w:val="00C570E7"/>
    <w:rsid w:val="00C5771B"/>
    <w:rsid w:val="00C849E4"/>
    <w:rsid w:val="00C8629E"/>
    <w:rsid w:val="00CD0501"/>
    <w:rsid w:val="00D06D05"/>
    <w:rsid w:val="00D46785"/>
    <w:rsid w:val="00DA273F"/>
    <w:rsid w:val="00E16D13"/>
    <w:rsid w:val="00E6439E"/>
    <w:rsid w:val="00E7065E"/>
    <w:rsid w:val="00E71FEA"/>
    <w:rsid w:val="00E84A20"/>
    <w:rsid w:val="00E96CA3"/>
    <w:rsid w:val="00EB4D74"/>
    <w:rsid w:val="00EF794B"/>
    <w:rsid w:val="00F26D50"/>
    <w:rsid w:val="00F5129B"/>
    <w:rsid w:val="00F723C8"/>
    <w:rsid w:val="00F76161"/>
    <w:rsid w:val="00F8271B"/>
    <w:rsid w:val="00FA7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6A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D5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6CC08-1BEA-4BFA-9AC2-26AC79B2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p083</dc:creator>
  <cp:keywords/>
  <dc:description/>
  <cp:lastModifiedBy>Irina</cp:lastModifiedBy>
  <cp:revision>5</cp:revision>
  <cp:lastPrinted>2014-10-30T04:04:00Z</cp:lastPrinted>
  <dcterms:created xsi:type="dcterms:W3CDTF">2013-09-02T04:21:00Z</dcterms:created>
  <dcterms:modified xsi:type="dcterms:W3CDTF">2015-01-18T09:03:00Z</dcterms:modified>
</cp:coreProperties>
</file>